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B6B4" w14:textId="77777777" w:rsidR="00407952" w:rsidRDefault="00407952" w:rsidP="00407952">
      <w:pPr>
        <w:pStyle w:val="a8"/>
        <w:spacing w:line="480" w:lineRule="exact"/>
        <w:ind w:rightChars="323" w:right="678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附件：</w:t>
      </w:r>
    </w:p>
    <w:p w14:paraId="2F8AFBCC" w14:textId="77777777" w:rsidR="00407952" w:rsidRDefault="00407952" w:rsidP="00407952">
      <w:pPr>
        <w:pStyle w:val="a8"/>
        <w:spacing w:line="480" w:lineRule="exact"/>
        <w:ind w:rightChars="323" w:right="678"/>
        <w:rPr>
          <w:rFonts w:ascii="宋体" w:hAnsi="宋体" w:cs="宋体"/>
          <w:color w:val="000000" w:themeColor="text1"/>
          <w:sz w:val="28"/>
          <w:szCs w:val="28"/>
        </w:rPr>
      </w:pPr>
    </w:p>
    <w:p w14:paraId="01EA83E0" w14:textId="77777777" w:rsidR="00407952" w:rsidRDefault="00407952" w:rsidP="00407952">
      <w:pPr>
        <w:pStyle w:val="a8"/>
        <w:spacing w:line="480" w:lineRule="exact"/>
        <w:ind w:rightChars="323" w:right="678" w:firstLineChars="300" w:firstLine="840"/>
      </w:pPr>
      <w:r>
        <w:rPr>
          <w:rFonts w:ascii="Arial" w:hAnsi="Arial" w:cs="Arial" w:hint="eastAsia"/>
          <w:sz w:val="28"/>
          <w:szCs w:val="28"/>
        </w:rPr>
        <w:t>改造主</w:t>
      </w:r>
      <w:r>
        <w:rPr>
          <w:rFonts w:ascii="Arial" w:hAnsi="Arial" w:cs="Arial"/>
          <w:sz w:val="28"/>
          <w:szCs w:val="28"/>
        </w:rPr>
        <w:t>设备清单：</w:t>
      </w:r>
    </w:p>
    <w:p w14:paraId="1CD1D5C9" w14:textId="77777777" w:rsidR="00407952" w:rsidRDefault="00407952" w:rsidP="00407952">
      <w:pPr>
        <w:pStyle w:val="a8"/>
        <w:spacing w:line="440" w:lineRule="exact"/>
        <w:ind w:rightChars="323" w:right="678"/>
        <w:rPr>
          <w:rFonts w:ascii="Arial" w:hAnsi="Arial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2072"/>
        <w:gridCol w:w="3260"/>
        <w:gridCol w:w="768"/>
        <w:gridCol w:w="709"/>
        <w:gridCol w:w="1984"/>
      </w:tblGrid>
      <w:tr w:rsidR="00407952" w14:paraId="63AC01DE" w14:textId="77777777" w:rsidTr="007062C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3658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B2E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标的名称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EEBB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593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D98A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1A4D" w14:textId="77777777" w:rsidR="00407952" w:rsidRDefault="00407952" w:rsidP="007062C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万元</w:t>
            </w:r>
            <w:r>
              <w:rPr>
                <w:sz w:val="24"/>
                <w:szCs w:val="24"/>
              </w:rPr>
              <w:t>)</w:t>
            </w:r>
          </w:p>
        </w:tc>
      </w:tr>
      <w:tr w:rsidR="00407952" w14:paraId="2919E1E0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9244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14C4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高压开关柜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89C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KYN28A-12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8AB0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82AEC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874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131FE01D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067F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11DA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高压开关柜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9843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KYN28A-12</w:t>
            </w: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（北电解车间）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0016E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B08C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F807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39536483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7B85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85FE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高压滤波补偿装置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1319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TBB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-10/800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889A1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4D788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416B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6744F9F4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C9BC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0A75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高压母线桥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1308D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250A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0696B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D955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52D7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2C37F7C6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5E0C1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2129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直流</w:t>
            </w:r>
            <w:r>
              <w:rPr>
                <w:b/>
                <w:bCs/>
                <w:sz w:val="24"/>
                <w:szCs w:val="24"/>
              </w:rPr>
              <w:t>电源装置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DB9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65AH DC220V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组</w:t>
            </w: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面屏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50473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8C77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7F28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1B4A8843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4363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32B7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直流</w:t>
            </w:r>
            <w:r>
              <w:rPr>
                <w:b/>
                <w:bCs/>
                <w:sz w:val="24"/>
                <w:szCs w:val="24"/>
              </w:rPr>
              <w:t>电源装置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52CB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24</w:t>
            </w: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AH DC220V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壁挂式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3E6B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4E5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0D50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23B75E34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2FC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E366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通讯管理系统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B8E6E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包含智能网关、配电室内外通信及调试（不含光缆敷设）。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EBA6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2968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360D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04E0D87F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ABB5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2F26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低压</w:t>
            </w:r>
            <w:r>
              <w:rPr>
                <w:b/>
                <w:bCs/>
                <w:sz w:val="24"/>
                <w:szCs w:val="24"/>
              </w:rPr>
              <w:t>开关柜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89F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GCS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954E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C3C0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849A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5FF7F781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3DBA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EE40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低压转角柜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D363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C310A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22FAF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51B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4CEF414E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DEECC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E4AC2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低压封闭母线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F6E4B9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变压器与低压进线柜间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B14493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A0C486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00BBE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07952" w14:paraId="0ACCCF88" w14:textId="77777777" w:rsidTr="007062C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9198B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928F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现场改造安装费用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401B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包含高低压原柜拆除、</w:t>
            </w:r>
            <w:proofErr w:type="gramStart"/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新柜就位</w:t>
            </w:r>
            <w:proofErr w:type="gramEnd"/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、变压器与低压柜间母线连接、数据通信（光纤）、安装调试及改造期间的原负荷应急快速恢复供电等。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2293" w14:textId="77777777" w:rsidR="00407952" w:rsidRDefault="00407952" w:rsidP="007062C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4848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B4B2" w14:textId="77777777" w:rsidR="00407952" w:rsidRDefault="00407952" w:rsidP="007062C7">
            <w:pPr>
              <w:pStyle w:val="a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6E425717" w14:textId="77777777" w:rsidR="00407952" w:rsidRDefault="00407952" w:rsidP="00407952">
      <w:pPr>
        <w:rPr>
          <w:sz w:val="24"/>
          <w:szCs w:val="32"/>
        </w:rPr>
      </w:pPr>
    </w:p>
    <w:p w14:paraId="15F9F43B" w14:textId="77777777" w:rsidR="00341B74" w:rsidRDefault="000D0E98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3940" w14:textId="77777777" w:rsidR="000D0E98" w:rsidRDefault="000D0E98" w:rsidP="00407952">
      <w:r>
        <w:separator/>
      </w:r>
    </w:p>
  </w:endnote>
  <w:endnote w:type="continuationSeparator" w:id="0">
    <w:p w14:paraId="2B2BFA1F" w14:textId="77777777" w:rsidR="000D0E98" w:rsidRDefault="000D0E98" w:rsidP="0040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32AB" w14:textId="77777777" w:rsidR="000D0E98" w:rsidRDefault="000D0E98" w:rsidP="00407952">
      <w:r>
        <w:separator/>
      </w:r>
    </w:p>
  </w:footnote>
  <w:footnote w:type="continuationSeparator" w:id="0">
    <w:p w14:paraId="60EE52C9" w14:textId="77777777" w:rsidR="000D0E98" w:rsidRDefault="000D0E98" w:rsidP="0040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80"/>
    <w:rsid w:val="000D0E98"/>
    <w:rsid w:val="001A7C80"/>
    <w:rsid w:val="0032479B"/>
    <w:rsid w:val="00407952"/>
    <w:rsid w:val="004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31C0E2-AC2E-4270-B849-7E00D5C1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0795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0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079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07952"/>
    <w:rPr>
      <w:sz w:val="18"/>
      <w:szCs w:val="18"/>
    </w:rPr>
  </w:style>
  <w:style w:type="paragraph" w:styleId="a8">
    <w:name w:val="No Spacing"/>
    <w:uiPriority w:val="1"/>
    <w:qFormat/>
    <w:rsid w:val="00407952"/>
    <w:pPr>
      <w:widowControl w:val="0"/>
      <w:jc w:val="both"/>
    </w:pPr>
    <w:rPr>
      <w:rFonts w:ascii="Calibri" w:eastAsia="宋体" w:hAnsi="Calibri" w:cs="Times New Roman"/>
    </w:rPr>
  </w:style>
  <w:style w:type="paragraph" w:styleId="a0">
    <w:name w:val="Plain Text"/>
    <w:basedOn w:val="a"/>
    <w:link w:val="a9"/>
    <w:uiPriority w:val="99"/>
    <w:semiHidden/>
    <w:unhideWhenUsed/>
    <w:rsid w:val="00407952"/>
    <w:rPr>
      <w:rFonts w:asciiTheme="minorEastAsia" w:hAnsi="Courier New" w:cs="Courier New"/>
    </w:rPr>
  </w:style>
  <w:style w:type="character" w:customStyle="1" w:styleId="a9">
    <w:name w:val="纯文本 字符"/>
    <w:basedOn w:val="a1"/>
    <w:link w:val="a0"/>
    <w:uiPriority w:val="99"/>
    <w:semiHidden/>
    <w:rsid w:val="00407952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2021-10-27T02:44:00Z</dcterms:created>
  <dcterms:modified xsi:type="dcterms:W3CDTF">2021-10-27T02:44:00Z</dcterms:modified>
</cp:coreProperties>
</file>